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4F" w:rsidRPr="002C2D4F" w:rsidRDefault="005D00D1" w:rsidP="005D00D1">
      <w:pPr>
        <w:pStyle w:val="a3"/>
        <w:shd w:val="clear" w:color="auto" w:fill="auto"/>
        <w:spacing w:after="3469" w:line="309" w:lineRule="exact"/>
        <w:ind w:right="240" w:firstLine="0"/>
        <w:jc w:val="center"/>
        <w:rPr>
          <w:sz w:val="24"/>
          <w:szCs w:val="24"/>
        </w:rPr>
      </w:pPr>
      <w:r w:rsidRPr="002C2D4F">
        <w:rPr>
          <w:sz w:val="24"/>
          <w:szCs w:val="24"/>
        </w:rPr>
        <w:t>УТВЕРЖДЕНА</w:t>
      </w:r>
    </w:p>
    <w:p w:rsidR="005D00D1" w:rsidRPr="002C2D4F" w:rsidRDefault="005D00D1" w:rsidP="005D00D1">
      <w:pPr>
        <w:pStyle w:val="a3"/>
        <w:shd w:val="clear" w:color="auto" w:fill="auto"/>
        <w:spacing w:after="3469" w:line="309" w:lineRule="exact"/>
        <w:ind w:right="240" w:firstLine="0"/>
        <w:jc w:val="center"/>
        <w:rPr>
          <w:sz w:val="24"/>
          <w:szCs w:val="24"/>
        </w:rPr>
      </w:pPr>
      <w:r w:rsidRPr="002C2D4F">
        <w:rPr>
          <w:sz w:val="24"/>
          <w:szCs w:val="24"/>
        </w:rPr>
        <w:t xml:space="preserve"> Постановлением исполнительного комитета Спасского муниципального района Республики Татарстан № «862 » от 13.11. 2014г.</w:t>
      </w:r>
    </w:p>
    <w:p w:rsidR="005D00D1" w:rsidRPr="002C2D4F" w:rsidRDefault="005D00D1" w:rsidP="005D00D1">
      <w:pPr>
        <w:pStyle w:val="40"/>
        <w:shd w:val="clear" w:color="auto" w:fill="auto"/>
        <w:spacing w:before="0" w:after="5894"/>
        <w:rPr>
          <w:sz w:val="24"/>
          <w:szCs w:val="24"/>
        </w:rPr>
      </w:pPr>
      <w:r w:rsidRPr="002C2D4F">
        <w:rPr>
          <w:sz w:val="24"/>
          <w:szCs w:val="24"/>
        </w:rPr>
        <w:t xml:space="preserve">Программа Реализация антикоррупционной политики в Спасском муниципальном </w:t>
      </w:r>
      <w:proofErr w:type="gramStart"/>
      <w:r w:rsidRPr="002C2D4F">
        <w:rPr>
          <w:sz w:val="24"/>
          <w:szCs w:val="24"/>
        </w:rPr>
        <w:t>районе</w:t>
      </w:r>
      <w:proofErr w:type="gramEnd"/>
      <w:r w:rsidRPr="002C2D4F">
        <w:rPr>
          <w:sz w:val="24"/>
          <w:szCs w:val="24"/>
        </w:rPr>
        <w:t xml:space="preserve"> Республики Татарстан на 2015-2020 гг.</w:t>
      </w: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firstLine="0"/>
        <w:jc w:val="center"/>
        <w:rPr>
          <w:sz w:val="24"/>
          <w:szCs w:val="24"/>
        </w:rPr>
        <w:sectPr w:rsidR="005D00D1" w:rsidRPr="002C2D4F" w:rsidSect="005D00D1">
          <w:pgSz w:w="11905" w:h="16837"/>
          <w:pgMar w:top="1048" w:right="966" w:bottom="4363" w:left="1878" w:header="0" w:footer="3" w:gutter="0"/>
          <w:cols w:space="720"/>
          <w:noEndnote/>
          <w:docGrid w:linePitch="360"/>
        </w:sectPr>
      </w:pPr>
      <w:r w:rsidRPr="002C2D4F">
        <w:rPr>
          <w:sz w:val="24"/>
          <w:szCs w:val="24"/>
        </w:rPr>
        <w:lastRenderedPageBreak/>
        <w:t>г. Болгар</w:t>
      </w:r>
    </w:p>
    <w:p w:rsidR="005D00D1" w:rsidRPr="002C2D4F" w:rsidRDefault="005D00D1" w:rsidP="005D00D1">
      <w:pPr>
        <w:pStyle w:val="20"/>
        <w:shd w:val="clear" w:color="auto" w:fill="auto"/>
        <w:spacing w:before="0" w:after="295"/>
        <w:ind w:left="300"/>
        <w:jc w:val="center"/>
      </w:pPr>
      <w:r w:rsidRPr="002C2D4F">
        <w:lastRenderedPageBreak/>
        <w:t xml:space="preserve">Программа Реализация антикоррупционной политики в Спасском муниципальном </w:t>
      </w:r>
      <w:proofErr w:type="gramStart"/>
      <w:r w:rsidRPr="002C2D4F">
        <w:t>районе</w:t>
      </w:r>
      <w:proofErr w:type="gramEnd"/>
      <w:r w:rsidRPr="002C2D4F">
        <w:t xml:space="preserve"> Республики Татарстан на 2015-2020 г</w:t>
      </w:r>
    </w:p>
    <w:p w:rsidR="005D00D1" w:rsidRPr="002C2D4F" w:rsidRDefault="005D00D1" w:rsidP="005D00D1">
      <w:pPr>
        <w:pStyle w:val="20"/>
        <w:shd w:val="clear" w:color="auto" w:fill="auto"/>
        <w:spacing w:before="0" w:after="192" w:line="240" w:lineRule="exact"/>
        <w:ind w:left="300"/>
        <w:jc w:val="center"/>
      </w:pPr>
      <w:r w:rsidRPr="002C2D4F">
        <w:t>ПАСПОРТ ПРОГРАММЫ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75"/>
        <w:gridCol w:w="6457"/>
      </w:tblGrid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13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Программа по реализации антикоррупционной политики в Спасском муниципальном районе Республики Татарстан на 2015 - 2020 годы.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18" w:lineRule="exact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Муниципальный заказчик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13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Исполнительный комитет Спасского </w:t>
            </w:r>
            <w:proofErr w:type="gramStart"/>
            <w:r w:rsidRPr="002C2D4F">
              <w:rPr>
                <w:sz w:val="24"/>
                <w:szCs w:val="24"/>
              </w:rPr>
              <w:t>муниципального</w:t>
            </w:r>
            <w:proofErr w:type="gramEnd"/>
            <w:r w:rsidRPr="002C2D4F">
              <w:rPr>
                <w:sz w:val="24"/>
                <w:szCs w:val="24"/>
              </w:rPr>
              <w:t xml:space="preserve"> района Республики Татарстан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Основание </w:t>
            </w:r>
            <w:proofErr w:type="gramStart"/>
            <w:r w:rsidRPr="002C2D4F">
              <w:rPr>
                <w:sz w:val="24"/>
                <w:szCs w:val="24"/>
              </w:rPr>
              <w:t>для</w:t>
            </w:r>
            <w:proofErr w:type="gramEnd"/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разработки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программы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13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Закон РТ от 04.05.2006 № 34 - ФЗ «О противодействии коррупции в РТ»;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Разработчики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8E646A">
            <w:pPr>
              <w:pStyle w:val="a3"/>
              <w:framePr w:wrap="notBeside" w:vAnchor="text" w:hAnchor="text" w:xAlign="center" w:y="1"/>
              <w:shd w:val="clear" w:color="auto" w:fill="auto"/>
              <w:spacing w:after="0" w:line="304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Комиссия </w:t>
            </w:r>
            <w:r w:rsidR="008E646A" w:rsidRPr="002C2D4F">
              <w:rPr>
                <w:sz w:val="24"/>
                <w:szCs w:val="24"/>
              </w:rPr>
              <w:t>по координации работы по противодействию коррупции в Спасском муниципальном районе.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Исполнители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Аппарат Совета и Исполнительного комитета, структурные подразделения, отделы, муниципальные предприятия и учреждения, правоохранительные органы в Спасском муниципальном </w:t>
            </w:r>
            <w:proofErr w:type="gramStart"/>
            <w:r w:rsidRPr="002C2D4F">
              <w:rPr>
                <w:sz w:val="24"/>
                <w:szCs w:val="24"/>
              </w:rPr>
              <w:t>районе</w:t>
            </w:r>
            <w:proofErr w:type="gramEnd"/>
            <w:r w:rsidR="008E646A" w:rsidRPr="002C2D4F">
              <w:rPr>
                <w:sz w:val="24"/>
                <w:szCs w:val="24"/>
              </w:rPr>
              <w:t>.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Выявление и устранение причин коррупции (профи</w:t>
            </w:r>
            <w:r w:rsidRPr="002C2D4F">
              <w:rPr>
                <w:sz w:val="24"/>
                <w:szCs w:val="24"/>
              </w:rPr>
              <w:softHyphen/>
              <w:t>лактика коррупции), создание условий, препятствую</w:t>
            </w:r>
            <w:r w:rsidRPr="002C2D4F">
              <w:rPr>
                <w:sz w:val="24"/>
                <w:szCs w:val="24"/>
              </w:rPr>
              <w:softHyphen/>
              <w:t xml:space="preserve">щих коррупции, формирование в </w:t>
            </w:r>
            <w:proofErr w:type="gramStart"/>
            <w:r w:rsidRPr="002C2D4F">
              <w:rPr>
                <w:sz w:val="24"/>
                <w:szCs w:val="24"/>
              </w:rPr>
              <w:t>обществе</w:t>
            </w:r>
            <w:proofErr w:type="gramEnd"/>
            <w:r w:rsidRPr="002C2D4F">
              <w:rPr>
                <w:sz w:val="24"/>
                <w:szCs w:val="24"/>
              </w:rPr>
              <w:t xml:space="preserve"> нетерпи</w:t>
            </w:r>
            <w:r w:rsidRPr="002C2D4F">
              <w:rPr>
                <w:sz w:val="24"/>
                <w:szCs w:val="24"/>
              </w:rPr>
              <w:softHyphen/>
              <w:t>мого отношения к коррупции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4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8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Совершенствование инструментов и механизмов, в том числе правовых и организационных, противодействия коррупции.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11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proofErr w:type="gramStart"/>
            <w:r w:rsidRPr="002C2D4F">
              <w:rPr>
                <w:sz w:val="24"/>
                <w:szCs w:val="24"/>
              </w:rPr>
              <w:t xml:space="preserve">Выявление и устранение </w:t>
            </w:r>
            <w:proofErr w:type="spellStart"/>
            <w:r w:rsidRPr="002C2D4F">
              <w:rPr>
                <w:sz w:val="24"/>
                <w:szCs w:val="24"/>
              </w:rPr>
              <w:t>коррупциогенных</w:t>
            </w:r>
            <w:proofErr w:type="spellEnd"/>
            <w:r w:rsidRPr="002C2D4F">
              <w:rPr>
                <w:sz w:val="24"/>
                <w:szCs w:val="24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  <w:proofErr w:type="gramEnd"/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Оценка состояния коррупции посредством проведения мониторинговых исследований.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3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Активизация </w:t>
            </w:r>
            <w:proofErr w:type="spellStart"/>
            <w:r w:rsidRPr="002C2D4F">
              <w:rPr>
                <w:sz w:val="24"/>
                <w:szCs w:val="24"/>
              </w:rPr>
              <w:t>антикоррупционного</w:t>
            </w:r>
            <w:proofErr w:type="spellEnd"/>
            <w:r w:rsidRPr="002C2D4F">
              <w:rPr>
                <w:sz w:val="24"/>
                <w:szCs w:val="24"/>
              </w:rPr>
              <w:t xml:space="preserve"> обучения и ан </w:t>
            </w:r>
            <w:proofErr w:type="spellStart"/>
            <w:r w:rsidRPr="002C2D4F">
              <w:rPr>
                <w:sz w:val="24"/>
                <w:szCs w:val="24"/>
              </w:rPr>
              <w:t>тикоррупционной</w:t>
            </w:r>
            <w:proofErr w:type="spellEnd"/>
            <w:r w:rsidRPr="002C2D4F">
              <w:rPr>
                <w:sz w:val="24"/>
                <w:szCs w:val="24"/>
              </w:rPr>
              <w:t xml:space="preserve">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71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Обеспечение открытости, доступности для </w:t>
            </w:r>
            <w:proofErr w:type="spellStart"/>
            <w:r w:rsidRPr="002C2D4F">
              <w:rPr>
                <w:sz w:val="24"/>
                <w:szCs w:val="24"/>
              </w:rPr>
              <w:t>населе</w:t>
            </w:r>
            <w:proofErr w:type="spellEnd"/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D00D1" w:rsidRPr="002C2D4F" w:rsidRDefault="005D00D1" w:rsidP="005D00D1">
      <w:pPr>
        <w:rPr>
          <w:rFonts w:ascii="Times New Roman" w:hAnsi="Times New Roman" w:cs="Times New Roman"/>
          <w:color w:val="auto"/>
        </w:rPr>
        <w:sectPr w:rsidR="005D00D1" w:rsidRPr="002C2D4F">
          <w:type w:val="continuous"/>
          <w:pgSz w:w="11905" w:h="16837"/>
          <w:pgMar w:top="1062" w:right="906" w:bottom="1852" w:left="1420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85"/>
        <w:gridCol w:w="6457"/>
      </w:tblGrid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0"/>
              <w:rPr>
                <w:sz w:val="24"/>
                <w:szCs w:val="24"/>
              </w:rPr>
            </w:pPr>
            <w:proofErr w:type="spellStart"/>
            <w:r w:rsidRPr="002C2D4F">
              <w:rPr>
                <w:sz w:val="24"/>
                <w:szCs w:val="24"/>
              </w:rPr>
              <w:t>ния</w:t>
            </w:r>
            <w:proofErr w:type="spellEnd"/>
            <w:r w:rsidRPr="002C2D4F">
              <w:rPr>
                <w:sz w:val="24"/>
                <w:szCs w:val="24"/>
              </w:rPr>
              <w:t xml:space="preserve">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Последовательное снижение административного влияния на предпринимательство (бизнес - структуры).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Усиление мер по минимизации бытовой коррупции.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94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Стимулирование </w:t>
            </w:r>
            <w:proofErr w:type="spellStart"/>
            <w:r w:rsidRPr="002C2D4F">
              <w:rPr>
                <w:sz w:val="24"/>
                <w:szCs w:val="24"/>
              </w:rPr>
              <w:t>антикоррупционного</w:t>
            </w:r>
            <w:proofErr w:type="spellEnd"/>
            <w:r w:rsidRPr="002C2D4F">
              <w:rPr>
                <w:sz w:val="24"/>
                <w:szCs w:val="24"/>
              </w:rPr>
              <w:t xml:space="preserve"> поведения государственных и муниципальных служащих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6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2015-2020 гг.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6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172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Текущее финансирование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6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18" w:lineRule="exact"/>
              <w:ind w:left="16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44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минимизация злоупотреблений со стороны муниципальных служащих при осуществлении ими должностных полномочий;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>усиление противодействия коррупции, укрепление доверия населения к государству, повышение уважения граждан к муниципальной службе и статусу муниципального служащего;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44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формирование в </w:t>
            </w:r>
            <w:proofErr w:type="gramStart"/>
            <w:r w:rsidRPr="002C2D4F">
              <w:rPr>
                <w:sz w:val="24"/>
                <w:szCs w:val="24"/>
              </w:rPr>
              <w:t>обществе</w:t>
            </w:r>
            <w:proofErr w:type="gramEnd"/>
            <w:r w:rsidRPr="002C2D4F">
              <w:rPr>
                <w:sz w:val="24"/>
                <w:szCs w:val="24"/>
              </w:rPr>
              <w:t xml:space="preserve"> отрицательного отношения к коррупционным действиям;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8"/>
              </w:tabs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2C2D4F">
              <w:rPr>
                <w:sz w:val="24"/>
                <w:szCs w:val="24"/>
              </w:rPr>
              <w:t>системы прозрачности деятельности органов местного самоуправления</w:t>
            </w:r>
            <w:proofErr w:type="gramEnd"/>
            <w:r w:rsidRPr="002C2D4F">
              <w:rPr>
                <w:sz w:val="24"/>
                <w:szCs w:val="24"/>
              </w:rPr>
              <w:t xml:space="preserve"> при разработке, принятии решений по важнейшим вопросам жизнедеятельности населения.</w:t>
            </w:r>
          </w:p>
        </w:tc>
      </w:tr>
      <w:tr w:rsidR="005D00D1" w:rsidRPr="002C2D4F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2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left="160" w:firstLine="0"/>
              <w:jc w:val="left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Система организации </w:t>
            </w:r>
            <w:proofErr w:type="gramStart"/>
            <w:r w:rsidRPr="002C2D4F">
              <w:rPr>
                <w:sz w:val="24"/>
                <w:szCs w:val="24"/>
              </w:rPr>
              <w:t>контроля за</w:t>
            </w:r>
            <w:proofErr w:type="gramEnd"/>
            <w:r w:rsidRPr="002C2D4F">
              <w:rPr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Общий контроль за исполнением Программы осуществляется Главой Спасского </w:t>
            </w:r>
            <w:proofErr w:type="gramStart"/>
            <w:r w:rsidRPr="002C2D4F">
              <w:rPr>
                <w:sz w:val="24"/>
                <w:szCs w:val="24"/>
              </w:rPr>
              <w:t>муниципального</w:t>
            </w:r>
            <w:proofErr w:type="gramEnd"/>
            <w:r w:rsidRPr="002C2D4F">
              <w:rPr>
                <w:sz w:val="24"/>
                <w:szCs w:val="24"/>
              </w:rPr>
              <w:t xml:space="preserve"> района Республики Татарстан</w:t>
            </w:r>
          </w:p>
          <w:p w:rsidR="005D00D1" w:rsidRPr="002C2D4F" w:rsidRDefault="005D00D1" w:rsidP="007D38B6">
            <w:pPr>
              <w:pStyle w:val="a3"/>
              <w:framePr w:wrap="notBeside" w:vAnchor="text" w:hAnchor="text" w:xAlign="center" w:y="1"/>
              <w:shd w:val="clear" w:color="auto" w:fill="auto"/>
              <w:spacing w:after="0" w:line="309" w:lineRule="exact"/>
              <w:ind w:firstLine="0"/>
              <w:rPr>
                <w:sz w:val="24"/>
                <w:szCs w:val="24"/>
              </w:rPr>
            </w:pPr>
            <w:r w:rsidRPr="002C2D4F">
              <w:rPr>
                <w:sz w:val="24"/>
                <w:szCs w:val="24"/>
              </w:rPr>
              <w:t xml:space="preserve">В ходе реализации Программы ежегодно уточняются целевые показатели по мероприятиям, механизм реализации Программы, состав исполнителей. Непосредственный </w:t>
            </w:r>
            <w:proofErr w:type="gramStart"/>
            <w:r w:rsidRPr="002C2D4F">
              <w:rPr>
                <w:sz w:val="24"/>
                <w:szCs w:val="24"/>
              </w:rPr>
              <w:t>контроль за</w:t>
            </w:r>
            <w:proofErr w:type="gramEnd"/>
            <w:r w:rsidRPr="002C2D4F">
              <w:rPr>
                <w:sz w:val="24"/>
                <w:szCs w:val="24"/>
              </w:rPr>
              <w:t xml:space="preserve"> выполнением мероприятий Программы осуществляют заместители председателя комиссии по реализации антикоррупционной политики в Спасском</w:t>
            </w:r>
          </w:p>
        </w:tc>
      </w:tr>
    </w:tbl>
    <w:p w:rsidR="005D00D1" w:rsidRPr="002C2D4F" w:rsidRDefault="005D00D1" w:rsidP="005D00D1">
      <w:pPr>
        <w:rPr>
          <w:rFonts w:ascii="Times New Roman" w:hAnsi="Times New Roman" w:cs="Times New Roman"/>
          <w:color w:val="auto"/>
        </w:rPr>
      </w:pPr>
    </w:p>
    <w:p w:rsidR="005D00D1" w:rsidRPr="002C2D4F" w:rsidRDefault="005D00D1" w:rsidP="005D00D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663" w:line="309" w:lineRule="exact"/>
        <w:ind w:left="28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lastRenderedPageBreak/>
        <w:t xml:space="preserve">муниципальном' </w:t>
      </w:r>
      <w:proofErr w:type="gramStart"/>
      <w:r w:rsidRPr="002C2D4F">
        <w:rPr>
          <w:sz w:val="24"/>
          <w:szCs w:val="24"/>
        </w:rPr>
        <w:t>районе</w:t>
      </w:r>
      <w:proofErr w:type="gramEnd"/>
      <w:r w:rsidRPr="002C2D4F">
        <w:rPr>
          <w:sz w:val="24"/>
          <w:szCs w:val="24"/>
        </w:rPr>
        <w:t xml:space="preserve"> Республики Татарстан - руководитель исполнительного комитета Спасского муниципального района, руководитель аппарата Совета Спасского муниципального района.</w:t>
      </w:r>
    </w:p>
    <w:p w:rsidR="005D00D1" w:rsidRPr="002C2D4F" w:rsidRDefault="005D00D1" w:rsidP="005D00D1">
      <w:pPr>
        <w:pStyle w:val="a3"/>
        <w:shd w:val="clear" w:color="auto" w:fill="auto"/>
        <w:spacing w:after="203" w:line="230" w:lineRule="exact"/>
        <w:ind w:left="3940" w:firstLine="0"/>
        <w:jc w:val="left"/>
        <w:rPr>
          <w:sz w:val="24"/>
          <w:szCs w:val="24"/>
        </w:rPr>
      </w:pPr>
      <w:r w:rsidRPr="002C2D4F">
        <w:rPr>
          <w:sz w:val="24"/>
          <w:szCs w:val="24"/>
        </w:rPr>
        <w:t>ВВЕДЕНИЕ</w:t>
      </w:r>
    </w:p>
    <w:p w:rsidR="005D00D1" w:rsidRPr="002C2D4F" w:rsidRDefault="005D00D1" w:rsidP="005D00D1">
      <w:pPr>
        <w:pStyle w:val="a3"/>
        <w:shd w:val="clear" w:color="auto" w:fill="auto"/>
        <w:spacing w:after="1204" w:line="309" w:lineRule="exact"/>
        <w:ind w:left="40" w:right="40" w:firstLine="360"/>
        <w:rPr>
          <w:sz w:val="24"/>
          <w:szCs w:val="24"/>
        </w:rPr>
      </w:pPr>
      <w:r w:rsidRPr="002C2D4F">
        <w:rPr>
          <w:sz w:val="24"/>
          <w:szCs w:val="24"/>
        </w:rPr>
        <w:t xml:space="preserve">Настоящая Программа разработана в </w:t>
      </w:r>
      <w:proofErr w:type="gramStart"/>
      <w:r w:rsidRPr="002C2D4F">
        <w:rPr>
          <w:sz w:val="24"/>
          <w:szCs w:val="24"/>
        </w:rPr>
        <w:t>соответствии</w:t>
      </w:r>
      <w:proofErr w:type="gramEnd"/>
      <w:r w:rsidRPr="002C2D4F">
        <w:rPr>
          <w:sz w:val="24"/>
          <w:szCs w:val="24"/>
        </w:rPr>
        <w:t xml:space="preserve"> с Законом Республики Татарстан от 04.05.2006 № 34 - ФЗ «О противодействии коррупции в Республики Татарстан»</w:t>
      </w:r>
    </w:p>
    <w:p w:rsidR="005D00D1" w:rsidRPr="002C2D4F" w:rsidRDefault="005D00D1" w:rsidP="005D00D1">
      <w:pPr>
        <w:pStyle w:val="a3"/>
        <w:shd w:val="clear" w:color="auto" w:fill="auto"/>
        <w:spacing w:after="113" w:line="304" w:lineRule="exact"/>
        <w:ind w:left="1700" w:right="560"/>
        <w:jc w:val="left"/>
        <w:rPr>
          <w:sz w:val="24"/>
          <w:szCs w:val="24"/>
        </w:rPr>
      </w:pPr>
      <w:r w:rsidRPr="002C2D4F">
        <w:rPr>
          <w:sz w:val="24"/>
          <w:szCs w:val="24"/>
        </w:rPr>
        <w:t>1. ХАРАКТЕРИСТИКА ПРОБЛЕМ, НА РЕШЕНИЕ КОТОР</w:t>
      </w:r>
      <w:r w:rsidR="008E646A" w:rsidRPr="002C2D4F">
        <w:rPr>
          <w:sz w:val="24"/>
          <w:szCs w:val="24"/>
        </w:rPr>
        <w:t>ЫХ</w:t>
      </w:r>
      <w:r w:rsidRPr="002C2D4F">
        <w:rPr>
          <w:sz w:val="24"/>
          <w:szCs w:val="24"/>
        </w:rPr>
        <w:t xml:space="preserve"> НАПРАВЛЕНА ПРО</w:t>
      </w:r>
      <w:r w:rsidR="008E646A" w:rsidRPr="002C2D4F">
        <w:rPr>
          <w:sz w:val="24"/>
          <w:szCs w:val="24"/>
        </w:rPr>
        <w:t>Г</w:t>
      </w:r>
      <w:r w:rsidRPr="002C2D4F">
        <w:rPr>
          <w:sz w:val="24"/>
          <w:szCs w:val="24"/>
        </w:rPr>
        <w:t>РАММА, ПУТИ ИХ РЕШЕНИЯ</w:t>
      </w:r>
    </w:p>
    <w:p w:rsidR="005D00D1" w:rsidRPr="002C2D4F" w:rsidRDefault="005D00D1" w:rsidP="005D00D1">
      <w:pPr>
        <w:pStyle w:val="a3"/>
        <w:shd w:val="clear" w:color="auto" w:fill="auto"/>
        <w:spacing w:after="187" w:line="313" w:lineRule="exact"/>
        <w:ind w:left="40" w:right="40" w:firstLine="360"/>
        <w:rPr>
          <w:sz w:val="24"/>
          <w:szCs w:val="24"/>
        </w:rPr>
      </w:pPr>
      <w:r w:rsidRPr="002C2D4F">
        <w:rPr>
          <w:sz w:val="24"/>
          <w:szCs w:val="24"/>
        </w:rPr>
        <w:t xml:space="preserve">Основными направлениями Программы стали организационные меры по созданию механизмов реализации Стратегии антикоррупционной политики; законодательное и иное нормативное правовое обеспечение антикоррупционной деятельности; </w:t>
      </w:r>
      <w:proofErr w:type="spellStart"/>
      <w:r w:rsidRPr="002C2D4F">
        <w:rPr>
          <w:sz w:val="24"/>
          <w:szCs w:val="24"/>
        </w:rPr>
        <w:t>антикоррупционная</w:t>
      </w:r>
      <w:proofErr w:type="spellEnd"/>
      <w:r w:rsidRPr="002C2D4F">
        <w:rPr>
          <w:sz w:val="24"/>
          <w:szCs w:val="24"/>
        </w:rPr>
        <w:t xml:space="preserve"> экспертиза правовых актов и их проектов; организация антикоррупционной пропаганды и просвещения, формирование системы </w:t>
      </w:r>
      <w:proofErr w:type="spellStart"/>
      <w:r w:rsidRPr="002C2D4F">
        <w:rPr>
          <w:sz w:val="24"/>
          <w:szCs w:val="24"/>
        </w:rPr>
        <w:t>антикоррупционного</w:t>
      </w:r>
      <w:proofErr w:type="spellEnd"/>
      <w:r w:rsidRPr="002C2D4F">
        <w:rPr>
          <w:sz w:val="24"/>
          <w:szCs w:val="24"/>
        </w:rPr>
        <w:t xml:space="preserve"> образования, организация мониторинга коррупции, коррупционных факторов и мер </w:t>
      </w:r>
      <w:proofErr w:type="spellStart"/>
      <w:r w:rsidRPr="002C2D4F">
        <w:rPr>
          <w:sz w:val="24"/>
          <w:szCs w:val="24"/>
        </w:rPr>
        <w:t>антикорупционной</w:t>
      </w:r>
      <w:proofErr w:type="spellEnd"/>
      <w:r w:rsidRPr="002C2D4F">
        <w:rPr>
          <w:sz w:val="24"/>
          <w:szCs w:val="24"/>
        </w:rPr>
        <w:t xml:space="preserve"> политики.</w:t>
      </w:r>
    </w:p>
    <w:p w:rsidR="005D00D1" w:rsidRPr="002C2D4F" w:rsidRDefault="005D00D1" w:rsidP="005D00D1">
      <w:pPr>
        <w:pStyle w:val="a3"/>
        <w:shd w:val="clear" w:color="auto" w:fill="auto"/>
        <w:spacing w:after="72" w:line="230" w:lineRule="exact"/>
        <w:ind w:left="1700"/>
        <w:jc w:val="left"/>
        <w:rPr>
          <w:sz w:val="24"/>
          <w:szCs w:val="24"/>
        </w:rPr>
      </w:pPr>
      <w:r w:rsidRPr="002C2D4F">
        <w:rPr>
          <w:sz w:val="24"/>
          <w:szCs w:val="24"/>
        </w:rPr>
        <w:t>2. ОСНОВНЫЕ ЦЕЛИ И ЗАДАЧИ, МЕХАНИЗМ РЕАЛИЗАЦИИ</w:t>
      </w:r>
    </w:p>
    <w:p w:rsidR="005D00D1" w:rsidRPr="002C2D4F" w:rsidRDefault="005D00D1" w:rsidP="005D00D1">
      <w:pPr>
        <w:pStyle w:val="a3"/>
        <w:shd w:val="clear" w:color="auto" w:fill="auto"/>
        <w:spacing w:after="177" w:line="230" w:lineRule="exact"/>
        <w:ind w:left="3940" w:firstLine="0"/>
        <w:jc w:val="left"/>
        <w:rPr>
          <w:sz w:val="24"/>
          <w:szCs w:val="24"/>
        </w:rPr>
      </w:pPr>
      <w:r w:rsidRPr="002C2D4F">
        <w:rPr>
          <w:sz w:val="24"/>
          <w:szCs w:val="24"/>
        </w:rPr>
        <w:t>ПРО</w:t>
      </w:r>
      <w:r w:rsidR="008E646A" w:rsidRPr="002C2D4F">
        <w:rPr>
          <w:sz w:val="24"/>
          <w:szCs w:val="24"/>
        </w:rPr>
        <w:t>Г</w:t>
      </w:r>
      <w:r w:rsidRPr="002C2D4F">
        <w:rPr>
          <w:sz w:val="24"/>
          <w:szCs w:val="24"/>
        </w:rPr>
        <w:t>РАММ</w:t>
      </w:r>
      <w:r w:rsidR="008E646A" w:rsidRPr="002C2D4F">
        <w:rPr>
          <w:sz w:val="24"/>
          <w:szCs w:val="24"/>
        </w:rPr>
        <w:t>Ы</w:t>
      </w:r>
    </w:p>
    <w:p w:rsidR="005D00D1" w:rsidRPr="002C2D4F" w:rsidRDefault="005D00D1" w:rsidP="005D00D1">
      <w:pPr>
        <w:pStyle w:val="a3"/>
        <w:shd w:val="clear" w:color="auto" w:fill="auto"/>
        <w:spacing w:after="187" w:line="313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Цели Программы —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и институтов гражданского общества.</w:t>
      </w:r>
    </w:p>
    <w:p w:rsidR="005D00D1" w:rsidRPr="002C2D4F" w:rsidRDefault="005D00D1" w:rsidP="005D00D1">
      <w:pPr>
        <w:pStyle w:val="a3"/>
        <w:shd w:val="clear" w:color="auto" w:fill="auto"/>
        <w:spacing w:after="182" w:line="230" w:lineRule="exact"/>
        <w:ind w:left="40" w:firstLine="0"/>
        <w:rPr>
          <w:sz w:val="24"/>
          <w:szCs w:val="24"/>
        </w:rPr>
      </w:pPr>
      <w:r w:rsidRPr="002C2D4F">
        <w:rPr>
          <w:sz w:val="24"/>
          <w:szCs w:val="24"/>
        </w:rPr>
        <w:t>Задачи Программы:</w:t>
      </w:r>
    </w:p>
    <w:p w:rsidR="005D00D1" w:rsidRPr="002C2D4F" w:rsidRDefault="005D00D1" w:rsidP="005D00D1">
      <w:pPr>
        <w:pStyle w:val="a3"/>
        <w:shd w:val="clear" w:color="auto" w:fill="auto"/>
        <w:spacing w:after="128" w:line="318" w:lineRule="exact"/>
        <w:ind w:left="40" w:right="40" w:firstLine="360"/>
        <w:rPr>
          <w:sz w:val="24"/>
          <w:szCs w:val="24"/>
        </w:rPr>
      </w:pPr>
      <w:r w:rsidRPr="002C2D4F">
        <w:rPr>
          <w:sz w:val="24"/>
          <w:szCs w:val="24"/>
        </w:rPr>
        <w:t>совершенствование инструментов и механизмов противодействия коррупции;</w:t>
      </w:r>
    </w:p>
    <w:p w:rsidR="005D00D1" w:rsidRPr="002C2D4F" w:rsidRDefault="005D00D1" w:rsidP="005D00D1">
      <w:pPr>
        <w:pStyle w:val="a3"/>
        <w:shd w:val="clear" w:color="auto" w:fill="auto"/>
        <w:spacing w:after="183" w:line="309" w:lineRule="exact"/>
        <w:ind w:left="40" w:right="40" w:firstLine="360"/>
        <w:rPr>
          <w:sz w:val="24"/>
          <w:szCs w:val="24"/>
        </w:rPr>
      </w:pPr>
      <w:r w:rsidRPr="002C2D4F">
        <w:rPr>
          <w:sz w:val="24"/>
          <w:szCs w:val="24"/>
        </w:rPr>
        <w:t xml:space="preserve">активизация </w:t>
      </w:r>
      <w:proofErr w:type="spellStart"/>
      <w:r w:rsidRPr="002C2D4F">
        <w:rPr>
          <w:sz w:val="24"/>
          <w:szCs w:val="24"/>
        </w:rPr>
        <w:t>антикоррупционного</w:t>
      </w:r>
      <w:proofErr w:type="spellEnd"/>
      <w:r w:rsidRPr="002C2D4F">
        <w:rPr>
          <w:sz w:val="24"/>
          <w:szCs w:val="24"/>
        </w:rPr>
        <w:t xml:space="preserve"> обучения антикоррупционной пропаганды, вовлечение кадровых, материальных, информационных и других ресурсов гражданского общества противодействие коррупции;</w:t>
      </w: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40" w:firstLine="0"/>
        <w:rPr>
          <w:sz w:val="24"/>
          <w:szCs w:val="24"/>
        </w:rPr>
      </w:pPr>
      <w:r w:rsidRPr="002C2D4F">
        <w:rPr>
          <w:sz w:val="24"/>
          <w:szCs w:val="24"/>
        </w:rPr>
        <w:t>- повышение эффективности использования муниципального имущества;</w:t>
      </w:r>
    </w:p>
    <w:p w:rsidR="005D00D1" w:rsidRPr="002C2D4F" w:rsidRDefault="005D00D1" w:rsidP="005D00D1">
      <w:pPr>
        <w:pStyle w:val="a3"/>
        <w:shd w:val="clear" w:color="auto" w:fill="auto"/>
        <w:spacing w:after="124" w:line="304" w:lineRule="exact"/>
        <w:ind w:left="40" w:right="40" w:firstLine="400"/>
        <w:rPr>
          <w:sz w:val="24"/>
          <w:szCs w:val="24"/>
        </w:rPr>
      </w:pPr>
      <w:r w:rsidRPr="002C2D4F">
        <w:rPr>
          <w:sz w:val="24"/>
          <w:szCs w:val="24"/>
        </w:rPr>
        <w:t>последовательное снижение административного давления на предпринимательство (бизнес);</w:t>
      </w:r>
    </w:p>
    <w:p w:rsidR="005D00D1" w:rsidRPr="002C2D4F" w:rsidRDefault="005D00D1" w:rsidP="005D00D1">
      <w:pPr>
        <w:pStyle w:val="a3"/>
        <w:shd w:val="clear" w:color="auto" w:fill="auto"/>
        <w:spacing w:after="113" w:line="299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В решении обозначенных выше задач предусматриваются следующие направления: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36"/>
        </w:tabs>
        <w:spacing w:after="120" w:line="309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развитие нормативно правовых актов органов местного самоуправления в сфере противодействии коррупции,* быстрое и эффективное устранение пробелов нормативно - правового регулирования;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69"/>
        </w:tabs>
        <w:spacing w:after="120" w:line="309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совершенствование системы проведения антикоррупционной экспертизы нормативно правовых актов и их проектов;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50"/>
        </w:tabs>
        <w:spacing w:after="117" w:line="309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lastRenderedPageBreak/>
        <w:t>совершенствование системы переподготовки и повышения квалификации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муниципальных служащих, их супругов и несовершеннолетних детей;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13"/>
        </w:tabs>
        <w:spacing w:after="124" w:line="313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ежегодное проведение проверок достоверности представленных сведений о доходах, об имуществе и обязательств имущественного характера муниципальных служащих, их супругов и несовершеннолетних детей;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69"/>
        </w:tabs>
        <w:spacing w:after="117" w:line="309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обеспечение реализации механизма уведомления о фактах обращения к муниципальным служащим в целях склонения их к совершению коррупционных правонарушений;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18"/>
        </w:tabs>
        <w:spacing w:after="120" w:line="313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дальнейшее совершенствование организации деятельности по размещению муниципальных заказов;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41"/>
        </w:tabs>
        <w:spacing w:after="113" w:line="313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усиление роли средств массовой информации в правовом просвещении населения в области противодействия коррупции;</w:t>
      </w:r>
    </w:p>
    <w:p w:rsidR="005D00D1" w:rsidRPr="002C2D4F" w:rsidRDefault="005D00D1" w:rsidP="005D00D1">
      <w:pPr>
        <w:pStyle w:val="a3"/>
        <w:numPr>
          <w:ilvl w:val="0"/>
          <w:numId w:val="4"/>
        </w:numPr>
        <w:shd w:val="clear" w:color="auto" w:fill="auto"/>
        <w:tabs>
          <w:tab w:val="left" w:pos="278"/>
        </w:tabs>
        <w:spacing w:after="124" w:line="323" w:lineRule="exact"/>
        <w:ind w:left="40" w:right="40" w:firstLine="0"/>
        <w:rPr>
          <w:sz w:val="24"/>
          <w:szCs w:val="24"/>
        </w:rPr>
      </w:pPr>
      <w:r w:rsidRPr="002C2D4F">
        <w:rPr>
          <w:sz w:val="24"/>
          <w:szCs w:val="24"/>
        </w:rPr>
        <w:t>повышение уровня вовлеченности институтов гражданского общества в реализацию антикоррупционной политики.</w:t>
      </w:r>
    </w:p>
    <w:p w:rsidR="005D00D1" w:rsidRPr="002C2D4F" w:rsidRDefault="005D00D1" w:rsidP="005D00D1">
      <w:pPr>
        <w:pStyle w:val="a3"/>
        <w:shd w:val="clear" w:color="auto" w:fill="auto"/>
        <w:spacing w:after="128" w:line="318" w:lineRule="exact"/>
        <w:ind w:left="40" w:right="40" w:firstLine="400"/>
        <w:rPr>
          <w:sz w:val="24"/>
          <w:szCs w:val="24"/>
        </w:rPr>
      </w:pPr>
      <w:r w:rsidRPr="002C2D4F">
        <w:rPr>
          <w:sz w:val="24"/>
          <w:szCs w:val="24"/>
        </w:rPr>
        <w:t xml:space="preserve">3. ОРГАНИЗАЦИЯ ВЫПОЛНЕНИЯ ПРОГРАММЫ И </w:t>
      </w:r>
      <w:proofErr w:type="gramStart"/>
      <w:r w:rsidRPr="002C2D4F">
        <w:rPr>
          <w:sz w:val="24"/>
          <w:szCs w:val="24"/>
        </w:rPr>
        <w:t>КОНТРОЛЬ ЗА</w:t>
      </w:r>
      <w:proofErr w:type="gramEnd"/>
      <w:r w:rsidRPr="002C2D4F">
        <w:rPr>
          <w:sz w:val="24"/>
          <w:szCs w:val="24"/>
        </w:rPr>
        <w:t xml:space="preserve"> ХОДОМ ЕЕ РЕАЛИЗАЦИИ</w:t>
      </w:r>
    </w:p>
    <w:p w:rsidR="005D00D1" w:rsidRPr="002C2D4F" w:rsidRDefault="005D00D1" w:rsidP="005D00D1">
      <w:pPr>
        <w:pStyle w:val="a3"/>
        <w:shd w:val="clear" w:color="auto" w:fill="auto"/>
        <w:spacing w:after="120" w:line="309" w:lineRule="exact"/>
        <w:ind w:left="40" w:right="40" w:firstLine="400"/>
        <w:rPr>
          <w:sz w:val="24"/>
          <w:szCs w:val="24"/>
        </w:rPr>
      </w:pPr>
      <w:r w:rsidRPr="002C2D4F">
        <w:rPr>
          <w:sz w:val="24"/>
          <w:szCs w:val="24"/>
        </w:rPr>
        <w:t>Ответственность за своевременное и качественное выполнение мероприятий Программы несут руководители учреждений, организаций, предприятий, аппарат Совета и Исполнительного комитета Спасского муниципального района, а также руководители муниципальных учреждений района.</w:t>
      </w:r>
    </w:p>
    <w:p w:rsidR="005D00D1" w:rsidRPr="002C2D4F" w:rsidRDefault="005D00D1" w:rsidP="005D00D1">
      <w:pPr>
        <w:pStyle w:val="a3"/>
        <w:shd w:val="clear" w:color="auto" w:fill="auto"/>
        <w:spacing w:after="183" w:line="309" w:lineRule="exact"/>
        <w:ind w:left="40" w:right="40" w:firstLine="400"/>
        <w:rPr>
          <w:sz w:val="24"/>
          <w:szCs w:val="24"/>
        </w:rPr>
      </w:pPr>
      <w:r w:rsidRPr="002C2D4F">
        <w:rPr>
          <w:sz w:val="24"/>
          <w:szCs w:val="24"/>
        </w:rPr>
        <w:t>Отчет о ходе выполнения Программы планируется регулярно рассматривать на заседаниях комиссии по противодействию коррупции.</w:t>
      </w: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</w:p>
    <w:p w:rsidR="005D00D1" w:rsidRPr="002C2D4F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  <w:rPr>
          <w:sz w:val="24"/>
          <w:szCs w:val="24"/>
        </w:rPr>
      </w:pPr>
      <w:r w:rsidRPr="002C2D4F">
        <w:rPr>
          <w:sz w:val="24"/>
          <w:szCs w:val="24"/>
        </w:rPr>
        <w:t>Перечень мероприятий программы</w:t>
      </w:r>
    </w:p>
    <w:p w:rsidR="005D00D1" w:rsidRDefault="005D00D1" w:rsidP="005D00D1">
      <w:pPr>
        <w:pStyle w:val="a3"/>
        <w:shd w:val="clear" w:color="auto" w:fill="auto"/>
        <w:spacing w:after="0" w:line="230" w:lineRule="exact"/>
        <w:ind w:left="2580" w:firstLine="0"/>
        <w:jc w:val="left"/>
      </w:pPr>
    </w:p>
    <w:p w:rsidR="002C2D4F" w:rsidRDefault="002C2D4F" w:rsidP="005D00D1">
      <w:pPr>
        <w:pStyle w:val="a3"/>
        <w:shd w:val="clear" w:color="auto" w:fill="auto"/>
        <w:spacing w:after="0" w:line="230" w:lineRule="exact"/>
        <w:ind w:left="2580" w:firstLine="0"/>
        <w:jc w:val="left"/>
      </w:pPr>
    </w:p>
    <w:tbl>
      <w:tblPr>
        <w:tblpPr w:leftFromText="180" w:rightFromText="180" w:horzAnchor="margin" w:tblpY="896"/>
        <w:tblW w:w="93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4"/>
        <w:gridCol w:w="14"/>
        <w:gridCol w:w="3944"/>
        <w:gridCol w:w="43"/>
        <w:gridCol w:w="7"/>
        <w:gridCol w:w="11"/>
        <w:gridCol w:w="154"/>
        <w:gridCol w:w="1417"/>
        <w:gridCol w:w="289"/>
        <w:gridCol w:w="36"/>
        <w:gridCol w:w="11"/>
        <w:gridCol w:w="14"/>
        <w:gridCol w:w="2537"/>
        <w:gridCol w:w="43"/>
        <w:gridCol w:w="16"/>
        <w:gridCol w:w="11"/>
        <w:gridCol w:w="25"/>
      </w:tblGrid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6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1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636"/>
        </w:trPr>
        <w:tc>
          <w:tcPr>
            <w:tcW w:w="93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 Нормативно - правовое и организационное обеспечение антикоррупционной деятельности.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438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нормативных правовых актов и внесение изменений в законодательные и иные нормативные правовые акты Спасского муниципального района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норм.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комитет, Спасского муниципального района, Сельские поселения.</w:t>
            </w:r>
            <w:proofErr w:type="gramEnd"/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770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Действенное функцио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нирование подразделений органов местного самоуправления по профи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лактике коррупционных иных правонарушений (должностных лиц кадровых служб, ответственных за работу по профилактике коррупционных и иных правонарушений (с осво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бождением от иных функций, не относящихся к ан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тикоррупционной работе)) в соответствии с указами Президента Российской Федерации от 21 сентября 2009 года № 1065 и Президент Республики Татарстан от 1 ноября 2010 года № УП-711, соблюдение принципа стабильности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кадров, осуществляющих вышеуказанные функции.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с соблюдением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имуществе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и обязательствах имущественного характера муниципальных служащих, своих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супруги (супруга) и несовершеннолетних детей, представляемых: муниципальными служащими; лицами, замещающими муниципальные должности. Информирование органов Прокуратуры о нарушениях,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выявленных в ходе проверок.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специалист Исполнительного комитета Спасского муниципального района по учету кадров.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соблюдения муниципальными служащими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ограничений и запретов, предусмотренных законодательством о муниципальной службе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информации о наличии или возможности возникновения конфликта интересов у муниципального служащего, по ступающей представителю нанимателя в установлен ном в законодательством порядке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3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, определенном представителем нанимателя (работодателя), проверок сведений о фактах обращения в целях склонения муниципального служащего к совершению коррупционных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18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предупреждению коррупции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, созданных для выполнения задач, поставленных перед органами местного самоуправления.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2016-2017г.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Помощник Главы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Спасского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района по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Систематическое проведение оценки коррупционных рисков, возникающих при реализации муниципальными служащими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функций,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Внедрение и использование в деятельности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подразделений по профилактике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иных правонарушений (должностных лиц, ответ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ственных за профилактику коррупционных и иных правонарушений) компью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терных программ, разрабо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танных на базе специального программного обеспечения в целях осуществления: мониторинга и автомати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должности, с исполь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зованием баз данных о доходах, недвижимом имуществе (в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за рубежом), транспортных средствах, счетах, кредитах, ценных бумагах;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стративного) управления данной организацией входили в должностные (служебные) обязанности государственного или муниципального служащего.</w:t>
            </w:r>
            <w:proofErr w:type="gramEnd"/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повышению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комиссии по координации работы по противодействию коррупции в Спасском муниципальном районе Республики Татарстан, в том числе путем обеспечения открытости деятельности комиссии и вовлечения в ее деятельность представителей Общественного Совета района и институтов гражданского общества. 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2015-2020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Помощник Главы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Спасского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района по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Обеспечение действенного функционирования комиссий по соблюдению требований к служебному поведению муниципальных служащих и урегулированию конфликта интересов в соответствии с установленными требованиями федерального и республикан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законодательств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комиссий по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соблюдению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служебному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поведению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служащих 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урегулированию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конфликта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с законодательством на Спасского муниципального района сведения о доходах, расходах, имуществе и обязательствах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 муниципальных служащих согласно правилам, уста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новленным законодательством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Помощник Главы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Спасского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района по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63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 Спасского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района. Сельские поселения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690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требований законодательства о предотвращении и урегулирования конфликта интересов  на муниципальной службе, путем проведения работы по выявлению случаев несоблюдения лицами, замещающими должности муниципальной службы Спасского муниципального требований о предотвращении или урегулировании конфликта интересов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несоблюдения указанных требований, предать гласности и применять к лицам, нарушившим эти требования, меры юридической ответственности, предусмотренные законодательством). 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16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Разработка с участием общественных объединений Спасского муниципального района, уставной задачей является участие в противодействии коррупции, а так же общественного Совета Спасского муниципального района и других институтов гражданского общества комплекса организационных, разъяснительных и иных мер по соблюдению 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обращениях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склонения к совершению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коррупционных правонарушений.   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Помощник главы по вопросам противодействия 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/>
        </w:trPr>
        <w:tc>
          <w:tcPr>
            <w:tcW w:w="9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устранение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 проектов нормативных правовых актов антикоррупционной экспертизы, обеспечение условий для проведения независимой антикоррупционной экспертизы.</w:t>
            </w:r>
            <w:proofErr w:type="gramEnd"/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Принятие практических мер по организации эффективного проведения анти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Ответственное лицо за проведение экспертизы правовых актов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Ответственное лицо за проведение экспертизы правовых актов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9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3. Оценка состояния коррупции посредством проведения мониторинговых исследований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66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деятельности органов местного самоуправления Спасского муниципального района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у мер на территории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оценке их эффективности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32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отраслевых исследований коррупционных факторов и реализуемых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мер среди целевых групп. Использование полученных результатов для выработки превентивных мер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противодействия коррупции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44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мониторинга: вовлеченности институтов гражданского общества в реализацию антикоррупци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онной политики; материалов республиканских средств массовой информации на тему коррупции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5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 3.4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 на территории Спасского муниципального района акции «Народная инвентаризация» и принятие мер для пресечения выявленных нарушений и устранение их последствий</w:t>
            </w:r>
            <w:proofErr w:type="gramEnd"/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Ваы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Председатель палаты имущественных и земельных отношений.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958"/>
        </w:trPr>
        <w:tc>
          <w:tcPr>
            <w:tcW w:w="93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4. Активизация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ко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ррупции</w:t>
            </w:r>
            <w:proofErr w:type="spellEnd"/>
            <w:proofErr w:type="gramEnd"/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краткосрочных</w:t>
            </w:r>
            <w:proofErr w:type="gramEnd"/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специализированных семина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ров, направленных на по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вышение квалификации отдельных категорий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 по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у муници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пальных организаций отри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общества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Совет,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информационного сопровождения мероприятий антикоррупционной направленности,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просветительской работы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тивостояния коррупции в любых ее проявлениях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Филиал ОАО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Татмедиа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газета «Новая Жизнь-Яна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тормыш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разработки цикла учебно-методических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Образования Исполнительного комитета Спасского муниципального района.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цикла научно- дискуссионных, а также информационно-просвети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тельских общественных акций, в том числе приуроченных к Международному дню борьбы с коррупцией, с участием студентов обра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зовательных организаций среднего профессионального образования Спасского муниципального района, ученых и работающей молодежи, '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районе, Отдел образования, Отдел молодежи, Отдел культуры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88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 участием общественных объединений, уставной задачей которых является участие в противодействии коррупции, общественных советов и других институтов гражданского общества комплекс организационных,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разъяснительных и иных мер по соблюдению муниципальными служащими  запретов, 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правонарушений.    </w:t>
            </w:r>
            <w:proofErr w:type="gramEnd"/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2015-2020гг.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65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разработать и осуществить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организационных, разъяснительных и иных мер по недопущению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правонарушений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3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4.8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Обеспечение ежегодного обсуждения вопроса о состоянии выполнения требований законодательства о предотвращении и урегулировании конфликта интересов на муниципальной службе и мерах по совершенствованию на заседании Комиссии по 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координации работы по противодействию коррупции в Спасском муниципальном районе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2016-2017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районе, Отдел образования, Отдел молодежи, Отдел культуры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190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4.9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Рапрп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Принятие по повышению эффективности деятельности Комиссии по координации работы по противодействию коррупции в Спасском муниципальном районе.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Помощник главы по вопросам противодействия 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29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  4.10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        Проведение работы по формированию у муниципальных служащих отрицательного отношения к коррупции.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Помощник главы по вопросам противодействия 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1632"/>
        </w:trPr>
        <w:tc>
          <w:tcPr>
            <w:tcW w:w="93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375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Спасского муниципального района при предоставлении государ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ственных (муниципальных) услуг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экономики исполнительного комитета Спасского 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мониторинга: предоставления государ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ственных услуг и выполнения административных регламентов предоставления государственных услуг ис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полнительными органами местного самоуправления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предоставления муниципальных услуг при использовании админи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стративных регламентов, в том числе путем опросов конечных потребителей услуг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экономики исполнительного комитета Спасского 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предоставления государственных и муни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ципальных услуг, в том числе на базе многофункциональных центров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предоставления государ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ственных и муниципальных услуг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экономики исполнительного комитета Спасского 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уведомлений о коррупционных проявлениях, поступающих в государственную информационную систему Республики Татарстан «Народный контроль»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Помощник Главы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Спасского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района по вопросам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наполнения раздела «Противодействие коррупции» официальных сайтов муниципальных районов в соответствии с законодательством и требованиями, установленными постановлением Кабинета Министров Республики Татарстан от 04.04.2013 № 225 «Об утверждении Единых требований к размещению и наполнению разделов официальных сайтов ис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полнительных органов го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сударственной власти Рес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публики Татарстан в и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формацион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но-телекомму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никационной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сети «Интернет»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Главы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органах местного самоуправления в Спасского района «телефонов доверия», «горячих линий»,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интернет-приемных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, других информационных каналов, позволяющих гражданам *. сообщать о ставших известными им фактах коррупции, причинах и условиях, спо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собствующих их совершению</w:t>
            </w:r>
            <w:proofErr w:type="gramEnd"/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Совет, Исполнительный комитет Спасского муниципального района, Сельские поселения</w:t>
            </w:r>
            <w:proofErr w:type="gramEnd"/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5.7.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Осуществление публикаций в СМИ информации и размещение на интернет-сайтах ежегодных отчетов о состоянии коррупции и реализации мер антикоррупционной политики в Спасском муниципальном районе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ежеквартального анализа обращений граждан, поступающих органы местного самоуправления Спасского муниципального района.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специалист по обращению с гражданами.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  5,9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комиссии по координации работы по противодействию коррупции.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         2015- 2020гг.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 Комиссия по координации работы по противодействию коррупции в Спасском муниципальном районе.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5.10.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Доведение до СМИ информации о мерах, при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нимаемых органами местного самоуправления Спасского муниципального района по противодействию коррупции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2" w:type="dxa"/>
          <w:trHeight w:val="43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поддержание в актуальном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состоянии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специальных информационных стендов и иных форм представления информации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1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Комиссия по координации работы по противодействию коррупции в Спасском муниципальном районе.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1286"/>
        </w:trPr>
        <w:tc>
          <w:tcPr>
            <w:tcW w:w="93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406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Реализация мер, спо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собствующих снижению уровня коррупции при осуществлении закупок товаров (работ, услуг) и муни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экономики исполнительного комитета Спасского 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9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плановых и внеплановых проверок осуществления закупок</w:t>
            </w:r>
          </w:p>
        </w:tc>
        <w:tc>
          <w:tcPr>
            <w:tcW w:w="1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2015 -2020 гг.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Контрольно счетная палата Спасского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" w:type="dxa"/>
          <w:trHeight w:val="9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товаров (работ, услуг) муни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31"/>
        </w:trPr>
        <w:tc>
          <w:tcPr>
            <w:tcW w:w="93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7. Последовательное снижение административного давления на предпринимательство (бизнес - структуры)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82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 Размещение результатов социологических исследо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ваний на сайте и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экономики исполнительного комитета Спасского муниципального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81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действующего законодательства при реализации республиканских целевых программ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5D0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</w:t>
            </w:r>
            <w:proofErr w:type="spellStart"/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полнительного</w:t>
            </w:r>
            <w:proofErr w:type="spellEnd"/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Спасского муниципального района. Контрольно счетная палата Спасского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45"/>
        </w:trPr>
        <w:tc>
          <w:tcPr>
            <w:tcW w:w="93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8. Повышение эффективности взаимодействия с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правоохранительными</w:t>
            </w:r>
            <w:proofErr w:type="gramEnd"/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органами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0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8.1.</w:t>
            </w:r>
          </w:p>
        </w:tc>
        <w:tc>
          <w:tcPr>
            <w:tcW w:w="4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Придание широкой огласке результатов проверок.</w:t>
            </w: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министерства внутренних дел Российской Федерации по Спасскому муниципальному району (по согласованию)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0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комплекса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оперативно-разыскных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министерства внутренних дел Российской Федерации по Спасскому муниципальному району (по согласованию)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Редакция газеты «Новая Жизнь» (по согласованию)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0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</w:t>
            </w:r>
          </w:p>
        </w:tc>
        <w:tc>
          <w:tcPr>
            <w:tcW w:w="4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Доведение до жителей Спасского муниципального района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 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0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4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министерства внутренних дел Российской Федерации по Спасскому муниципальному району (по согласованию)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9. Усиление мер по минимизации бытовой коррупции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требований законодательства в сфере муниципальной службы с целью устранения коррупционных рисков, возникающих при </w:t>
            </w:r>
            <w:r w:rsidRPr="00883C62">
              <w:rPr>
                <w:rStyle w:val="0pt"/>
                <w:sz w:val="28"/>
                <w:szCs w:val="28"/>
              </w:rPr>
              <w:t>поступлении граждан на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 муниципальной службы Спасского муниципального района.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Совет,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Спасского муниципального района, Сельские поселения.</w:t>
            </w:r>
            <w:proofErr w:type="gramEnd"/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соблюдения очередности поступления детей дошкольного возраста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в детские сады в соответствии с" электронной очередью. Исключение возможности необоснованного перемещения по очереди.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«Электронный детский сад»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2015-2020гт.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 Образования Исполнительного комитета Спасского муниципального района.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обращений граждан о про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явлениях коррупции в сфере образования и здраво</w:t>
            </w:r>
            <w:r w:rsidRPr="00883C62">
              <w:rPr>
                <w:rFonts w:ascii="Times New Roman" w:hAnsi="Times New Roman" w:cs="Times New Roman"/>
                <w:sz w:val="28"/>
                <w:szCs w:val="28"/>
              </w:rPr>
              <w:softHyphen/>
              <w:t>охранения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Спасская центральная районная больница (по согласованию), Отдел Образования Исполнительного комитета Спасского муниципального района.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действенного функционирования комиссий по противодействию коррупции в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отделах</w:t>
            </w:r>
            <w:proofErr w:type="gram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Военного комиссариата Спасского муниципального района, в том числе путем вовлечения в их деятельность представителей общественности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Военный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комиссариат по Спасскому муниципальному району (по согласованию)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5" w:type="dxa"/>
          <w:trHeight w:val="935"/>
        </w:trPr>
        <w:tc>
          <w:tcPr>
            <w:tcW w:w="92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10. Стимулирование </w:t>
            </w:r>
            <w:proofErr w:type="spell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</w:p>
        </w:tc>
      </w:tr>
      <w:tr w:rsidR="005D00D1" w:rsidRPr="00883C62" w:rsidTr="007D3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5" w:type="dxa"/>
          <w:trHeight w:val="2370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Разработка комплекса мер, направленных на повышение престижа муниципальной службы с учетом положительного опыта в сфере противодействия коррупции.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2015-2020гг.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Совет,</w:t>
            </w:r>
          </w:p>
          <w:p w:rsidR="005D00D1" w:rsidRPr="00883C62" w:rsidRDefault="005D00D1" w:rsidP="007D3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C62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Спасского муниципального района, Сельские поселения</w:t>
            </w:r>
            <w:proofErr w:type="gramEnd"/>
          </w:p>
        </w:tc>
      </w:tr>
    </w:tbl>
    <w:p w:rsidR="00BF7A40" w:rsidRDefault="002C2D4F"/>
    <w:sectPr w:rsidR="00BF7A40" w:rsidSect="00E21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D00D1"/>
    <w:rsid w:val="00030822"/>
    <w:rsid w:val="00154B68"/>
    <w:rsid w:val="002C2D4F"/>
    <w:rsid w:val="004068D6"/>
    <w:rsid w:val="005D00D1"/>
    <w:rsid w:val="008E646A"/>
    <w:rsid w:val="00D57A2A"/>
    <w:rsid w:val="00E2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D1"/>
    <w:pPr>
      <w:ind w:left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D00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5D00D1"/>
    <w:pPr>
      <w:shd w:val="clear" w:color="auto" w:fill="FFFFFF"/>
      <w:spacing w:after="240" w:line="575" w:lineRule="exact"/>
      <w:ind w:hanging="7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00D1"/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5D00D1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5D00D1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D1"/>
    <w:pPr>
      <w:shd w:val="clear" w:color="auto" w:fill="FFFFFF"/>
      <w:spacing w:before="240" w:after="900" w:line="309" w:lineRule="exact"/>
      <w:jc w:val="both"/>
    </w:pPr>
    <w:rPr>
      <w:rFonts w:ascii="Times New Roman" w:eastAsiaTheme="minorHAnsi" w:hAnsi="Times New Roman" w:cs="Times New Roman"/>
      <w:b/>
      <w:bCs/>
      <w:color w:val="auto"/>
      <w:spacing w:val="1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5D00D1"/>
    <w:pPr>
      <w:shd w:val="clear" w:color="auto" w:fill="FFFFFF"/>
      <w:spacing w:before="3540" w:after="5760" w:line="397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10"/>
      <w:sz w:val="32"/>
      <w:szCs w:val="32"/>
      <w:lang w:eastAsia="en-US"/>
    </w:rPr>
  </w:style>
  <w:style w:type="character" w:customStyle="1" w:styleId="0pt">
    <w:name w:val="Основной текст + Интервал 0 pt"/>
    <w:basedOn w:val="1"/>
    <w:uiPriority w:val="99"/>
    <w:rsid w:val="005D00D1"/>
    <w:rPr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2018-07-25T08:03:00Z</dcterms:created>
  <dcterms:modified xsi:type="dcterms:W3CDTF">2018-07-25T08:23:00Z</dcterms:modified>
</cp:coreProperties>
</file>